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0065" w:rsidRDefault="005D0065" w:rsidP="008F28A5">
      <w:pPr>
        <w:rPr>
          <w:b/>
        </w:rPr>
      </w:pPr>
      <w:r w:rsidRPr="00101818">
        <w:rPr>
          <w:b/>
        </w:rPr>
        <w:t>Aktivita</w:t>
      </w:r>
    </w:p>
    <w:p w:rsidR="005D0065" w:rsidRDefault="005D0065" w:rsidP="008F28A5">
      <w:pPr>
        <w:jc w:val="both"/>
      </w:pPr>
      <w:r>
        <w:t>V prvním kole si každý vymyslí nějakou emoci, kterou na vyzvání přijde na svém obličeji ukázat. Ostatní budou hádat, jaká emoce</w:t>
      </w:r>
      <w:r w:rsidR="00B80959">
        <w:t xml:space="preserve"> to je. Ve druhém kole </w:t>
      </w:r>
      <w:r>
        <w:t xml:space="preserve">někdo z vás </w:t>
      </w:r>
      <w:r w:rsidR="00B80959">
        <w:t xml:space="preserve">emoci </w:t>
      </w:r>
      <w:r>
        <w:t xml:space="preserve">vylosuje a musí ji do 10 vteřin znázornit. Ostatní zase hádají. Ve třetím </w:t>
      </w:r>
      <w:r w:rsidR="00B80959">
        <w:t>kole</w:t>
      </w:r>
      <w:r>
        <w:t xml:space="preserve"> bude </w:t>
      </w:r>
      <w:r w:rsidR="00B80959">
        <w:t xml:space="preserve">jeden </w:t>
      </w:r>
      <w:r>
        <w:t>hrát oživlou loutku, co se učí znázorňovat emoce. Druhý z vás si vylosuje emoci a tu znázorní pomocí instrukcí, které dá oživlé loutce.</w:t>
      </w:r>
    </w:p>
    <w:tbl>
      <w:tblPr>
        <w:tblStyle w:val="Mkatabulky"/>
        <w:tblW w:w="0" w:type="auto"/>
        <w:tblInd w:w="142" w:type="dxa"/>
        <w:tblLook w:val="04A0" w:firstRow="1" w:lastRow="0" w:firstColumn="1" w:lastColumn="0" w:noHBand="0" w:noVBand="1"/>
      </w:tblPr>
      <w:tblGrid>
        <w:gridCol w:w="2976"/>
        <w:gridCol w:w="2982"/>
        <w:gridCol w:w="2962"/>
      </w:tblGrid>
      <w:tr w:rsidR="005D0065" w:rsidTr="006E0EE7">
        <w:tc>
          <w:tcPr>
            <w:tcW w:w="3020" w:type="dxa"/>
          </w:tcPr>
          <w:p w:rsidR="005D0065" w:rsidRDefault="005D0065" w:rsidP="008F28A5">
            <w:pPr>
              <w:spacing w:before="120"/>
              <w:jc w:val="center"/>
            </w:pPr>
            <w:r>
              <w:t>překvapení</w:t>
            </w:r>
          </w:p>
        </w:tc>
        <w:tc>
          <w:tcPr>
            <w:tcW w:w="3021" w:type="dxa"/>
          </w:tcPr>
          <w:p w:rsidR="005D0065" w:rsidRDefault="005D0065" w:rsidP="008F28A5">
            <w:pPr>
              <w:spacing w:before="120"/>
              <w:jc w:val="center"/>
            </w:pPr>
            <w:r>
              <w:t>zamyšlení</w:t>
            </w:r>
          </w:p>
        </w:tc>
        <w:tc>
          <w:tcPr>
            <w:tcW w:w="3021" w:type="dxa"/>
          </w:tcPr>
          <w:p w:rsidR="005D0065" w:rsidRDefault="005D0065" w:rsidP="008F28A5">
            <w:pPr>
              <w:spacing w:before="120"/>
              <w:jc w:val="center"/>
            </w:pPr>
            <w:r>
              <w:t>stres</w:t>
            </w:r>
          </w:p>
        </w:tc>
      </w:tr>
      <w:tr w:rsidR="005D0065" w:rsidTr="006E0EE7">
        <w:tc>
          <w:tcPr>
            <w:tcW w:w="3020" w:type="dxa"/>
          </w:tcPr>
          <w:p w:rsidR="005D0065" w:rsidRDefault="005D0065" w:rsidP="008F28A5">
            <w:pPr>
              <w:spacing w:before="120"/>
              <w:jc w:val="center"/>
            </w:pPr>
            <w:r>
              <w:t>nuda</w:t>
            </w:r>
          </w:p>
        </w:tc>
        <w:tc>
          <w:tcPr>
            <w:tcW w:w="3021" w:type="dxa"/>
          </w:tcPr>
          <w:p w:rsidR="005D0065" w:rsidRDefault="005D0065" w:rsidP="008F28A5">
            <w:pPr>
              <w:spacing w:before="120"/>
              <w:jc w:val="center"/>
            </w:pPr>
            <w:r>
              <w:t>strach</w:t>
            </w:r>
          </w:p>
        </w:tc>
        <w:tc>
          <w:tcPr>
            <w:tcW w:w="3021" w:type="dxa"/>
          </w:tcPr>
          <w:p w:rsidR="005D0065" w:rsidRDefault="005D0065" w:rsidP="008F28A5">
            <w:pPr>
              <w:spacing w:before="120"/>
              <w:jc w:val="center"/>
            </w:pPr>
            <w:r>
              <w:t>zlost</w:t>
            </w:r>
          </w:p>
        </w:tc>
      </w:tr>
      <w:tr w:rsidR="005D0065" w:rsidTr="006E0EE7">
        <w:tc>
          <w:tcPr>
            <w:tcW w:w="3020" w:type="dxa"/>
          </w:tcPr>
          <w:p w:rsidR="005D0065" w:rsidRDefault="005D0065" w:rsidP="008F28A5">
            <w:pPr>
              <w:spacing w:before="120"/>
              <w:jc w:val="center"/>
            </w:pPr>
            <w:r>
              <w:t>smutek</w:t>
            </w:r>
          </w:p>
        </w:tc>
        <w:tc>
          <w:tcPr>
            <w:tcW w:w="3021" w:type="dxa"/>
          </w:tcPr>
          <w:p w:rsidR="005D0065" w:rsidRDefault="005D0065" w:rsidP="008F28A5">
            <w:pPr>
              <w:spacing w:before="120"/>
              <w:jc w:val="center"/>
            </w:pPr>
            <w:r>
              <w:t>zamilovanost</w:t>
            </w:r>
          </w:p>
        </w:tc>
        <w:tc>
          <w:tcPr>
            <w:tcW w:w="3021" w:type="dxa"/>
          </w:tcPr>
          <w:p w:rsidR="005D0065" w:rsidRDefault="005D0065" w:rsidP="008F28A5">
            <w:pPr>
              <w:spacing w:before="120"/>
              <w:jc w:val="center"/>
            </w:pPr>
            <w:r>
              <w:t>radost</w:t>
            </w:r>
          </w:p>
        </w:tc>
      </w:tr>
    </w:tbl>
    <w:p w:rsidR="00EC0EE4" w:rsidRDefault="008F28A5" w:rsidP="008F28A5">
      <w:pPr>
        <w:spacing w:before="400" w:after="400"/>
        <w:rPr>
          <w:b/>
        </w:rPr>
      </w:pPr>
      <w:r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-109220</wp:posOffset>
                </wp:positionH>
                <wp:positionV relativeFrom="paragraph">
                  <wp:posOffset>273050</wp:posOffset>
                </wp:positionV>
                <wp:extent cx="6010275" cy="37741"/>
                <wp:effectExtent l="0" t="0" r="28575" b="19685"/>
                <wp:wrapNone/>
                <wp:docPr id="7" name="Přímá spojnic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10275" cy="3774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87F5D03" id="Přímá spojnice 7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8.6pt,21.5pt" to="464.65pt,2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" strokecolor="black [3200]" strokeweight=".5pt">
                <v:stroke joinstyle="miter"/>
              </v:line>
            </w:pict>
          </mc:Fallback>
        </mc:AlternateContent>
      </w:r>
    </w:p>
    <w:p w:rsidR="008F28A5" w:rsidRDefault="008F28A5" w:rsidP="008F28A5">
      <w:pPr>
        <w:rPr>
          <w:b/>
        </w:rPr>
      </w:pPr>
      <w:r w:rsidRPr="00101818">
        <w:rPr>
          <w:b/>
        </w:rPr>
        <w:t>Aktivita</w:t>
      </w:r>
    </w:p>
    <w:p w:rsidR="008F28A5" w:rsidRDefault="00B80959" w:rsidP="008F28A5">
      <w:pPr>
        <w:jc w:val="both"/>
      </w:pPr>
      <w:r>
        <w:t>V prvním kole si každý vymyslí nějakou emoci, kterou na vyzvání přijde na svém obličeji ukázat. Ostatní budou hádat, jaká emoce to je. Ve druhém kole někdo z vás emoci vylosuje a musí ji do 10 vteřin znázornit. Ostatní zase hádají. Ve třetím kole bude jeden hrát oživlou loutku, co se učí znázorňovat emoce. Druhý z vás si vylosuje emoci a tu znázorní pomocí instrukcí, které dá oživlé loutce.</w:t>
      </w:r>
    </w:p>
    <w:tbl>
      <w:tblPr>
        <w:tblStyle w:val="Mkatabulky"/>
        <w:tblW w:w="0" w:type="auto"/>
        <w:tblInd w:w="142" w:type="dxa"/>
        <w:tblLook w:val="04A0" w:firstRow="1" w:lastRow="0" w:firstColumn="1" w:lastColumn="0" w:noHBand="0" w:noVBand="1"/>
      </w:tblPr>
      <w:tblGrid>
        <w:gridCol w:w="2976"/>
        <w:gridCol w:w="2982"/>
        <w:gridCol w:w="2962"/>
      </w:tblGrid>
      <w:tr w:rsidR="008F28A5" w:rsidTr="006E0EE7">
        <w:tc>
          <w:tcPr>
            <w:tcW w:w="3020" w:type="dxa"/>
          </w:tcPr>
          <w:p w:rsidR="008F28A5" w:rsidRDefault="008F28A5" w:rsidP="006E0EE7">
            <w:pPr>
              <w:spacing w:before="120"/>
              <w:jc w:val="center"/>
            </w:pPr>
            <w:r>
              <w:t>překvapení</w:t>
            </w:r>
          </w:p>
        </w:tc>
        <w:tc>
          <w:tcPr>
            <w:tcW w:w="3021" w:type="dxa"/>
          </w:tcPr>
          <w:p w:rsidR="008F28A5" w:rsidRDefault="008F28A5" w:rsidP="006E0EE7">
            <w:pPr>
              <w:spacing w:before="120"/>
              <w:jc w:val="center"/>
            </w:pPr>
            <w:r>
              <w:t>zamyšlení</w:t>
            </w:r>
          </w:p>
        </w:tc>
        <w:tc>
          <w:tcPr>
            <w:tcW w:w="3021" w:type="dxa"/>
          </w:tcPr>
          <w:p w:rsidR="008F28A5" w:rsidRDefault="008F28A5" w:rsidP="006E0EE7">
            <w:pPr>
              <w:spacing w:before="120"/>
              <w:jc w:val="center"/>
            </w:pPr>
            <w:r>
              <w:t>stres</w:t>
            </w:r>
          </w:p>
        </w:tc>
      </w:tr>
      <w:tr w:rsidR="008F28A5" w:rsidTr="006E0EE7">
        <w:tc>
          <w:tcPr>
            <w:tcW w:w="3020" w:type="dxa"/>
          </w:tcPr>
          <w:p w:rsidR="008F28A5" w:rsidRDefault="008F28A5" w:rsidP="006E0EE7">
            <w:pPr>
              <w:spacing w:before="120"/>
              <w:jc w:val="center"/>
            </w:pPr>
            <w:r>
              <w:t>nuda</w:t>
            </w:r>
          </w:p>
        </w:tc>
        <w:tc>
          <w:tcPr>
            <w:tcW w:w="3021" w:type="dxa"/>
          </w:tcPr>
          <w:p w:rsidR="008F28A5" w:rsidRDefault="008F28A5" w:rsidP="006E0EE7">
            <w:pPr>
              <w:spacing w:before="120"/>
              <w:jc w:val="center"/>
            </w:pPr>
            <w:r>
              <w:t>strach</w:t>
            </w:r>
          </w:p>
        </w:tc>
        <w:tc>
          <w:tcPr>
            <w:tcW w:w="3021" w:type="dxa"/>
          </w:tcPr>
          <w:p w:rsidR="008F28A5" w:rsidRDefault="008F28A5" w:rsidP="006E0EE7">
            <w:pPr>
              <w:spacing w:before="120"/>
              <w:jc w:val="center"/>
            </w:pPr>
            <w:r>
              <w:t>zlost</w:t>
            </w:r>
          </w:p>
        </w:tc>
      </w:tr>
      <w:tr w:rsidR="008F28A5" w:rsidTr="006E0EE7">
        <w:tc>
          <w:tcPr>
            <w:tcW w:w="3020" w:type="dxa"/>
          </w:tcPr>
          <w:p w:rsidR="008F28A5" w:rsidRDefault="008F28A5" w:rsidP="006E0EE7">
            <w:pPr>
              <w:spacing w:before="120"/>
              <w:jc w:val="center"/>
            </w:pPr>
            <w:r>
              <w:t>smutek</w:t>
            </w:r>
          </w:p>
        </w:tc>
        <w:tc>
          <w:tcPr>
            <w:tcW w:w="3021" w:type="dxa"/>
          </w:tcPr>
          <w:p w:rsidR="008F28A5" w:rsidRDefault="008F28A5" w:rsidP="006E0EE7">
            <w:pPr>
              <w:spacing w:before="120"/>
              <w:jc w:val="center"/>
            </w:pPr>
            <w:r>
              <w:t>zamilovanost</w:t>
            </w:r>
          </w:p>
        </w:tc>
        <w:tc>
          <w:tcPr>
            <w:tcW w:w="3021" w:type="dxa"/>
          </w:tcPr>
          <w:p w:rsidR="008F28A5" w:rsidRDefault="008F28A5" w:rsidP="006E0EE7">
            <w:pPr>
              <w:spacing w:before="120"/>
              <w:jc w:val="center"/>
            </w:pPr>
            <w:r>
              <w:t>radost</w:t>
            </w:r>
          </w:p>
        </w:tc>
      </w:tr>
    </w:tbl>
    <w:p w:rsidR="008F28A5" w:rsidRDefault="008F28A5" w:rsidP="008F28A5">
      <w:pPr>
        <w:spacing w:before="400" w:after="400"/>
        <w:rPr>
          <w:b/>
        </w:rPr>
      </w:pPr>
      <w:r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AF8E104" wp14:editId="78DD21AE">
                <wp:simplePos x="0" y="0"/>
                <wp:positionH relativeFrom="column">
                  <wp:posOffset>-109220</wp:posOffset>
                </wp:positionH>
                <wp:positionV relativeFrom="paragraph">
                  <wp:posOffset>273050</wp:posOffset>
                </wp:positionV>
                <wp:extent cx="6010275" cy="37741"/>
                <wp:effectExtent l="0" t="0" r="28575" b="19685"/>
                <wp:wrapNone/>
                <wp:docPr id="12" name="Přímá spojnic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10275" cy="3774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08F750A" id="Přímá spojnice 1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8.6pt,21.5pt" to="464.65pt,2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" strokecolor="black [3200]" strokeweight=".5pt">
                <v:stroke joinstyle="miter"/>
              </v:line>
            </w:pict>
          </mc:Fallback>
        </mc:AlternateContent>
      </w:r>
    </w:p>
    <w:p w:rsidR="008F28A5" w:rsidRDefault="008F28A5" w:rsidP="008F28A5">
      <w:pPr>
        <w:rPr>
          <w:b/>
        </w:rPr>
      </w:pPr>
      <w:r w:rsidRPr="00101818">
        <w:rPr>
          <w:b/>
        </w:rPr>
        <w:t>Aktivita</w:t>
      </w:r>
    </w:p>
    <w:p w:rsidR="008F28A5" w:rsidRDefault="00B80959" w:rsidP="008F28A5">
      <w:pPr>
        <w:jc w:val="both"/>
      </w:pPr>
      <w:r>
        <w:t>V prvním kole si každý vymyslí nějakou emoci, kterou na vyzvání přijde na svém obličeji ukázat. Ostatní budou hádat, jaká emoce to je. Ve druhém kole někdo z vás emoci vylosuje a musí ji do 10 vteřin znázornit. Ostatní zase hádají. Ve třetím kole bude jeden hrát oživlou loutku, co se učí znázorňovat emoce. Druhý z vás si vylosuje emoci a tu znázorní pomocí instrukcí, které dá oživlé loutce.</w:t>
      </w:r>
      <w:bookmarkStart w:id="0" w:name="_GoBack"/>
      <w:bookmarkEnd w:id="0"/>
    </w:p>
    <w:tbl>
      <w:tblPr>
        <w:tblStyle w:val="Mkatabulky"/>
        <w:tblW w:w="0" w:type="auto"/>
        <w:tblInd w:w="142" w:type="dxa"/>
        <w:tblLook w:val="04A0" w:firstRow="1" w:lastRow="0" w:firstColumn="1" w:lastColumn="0" w:noHBand="0" w:noVBand="1"/>
      </w:tblPr>
      <w:tblGrid>
        <w:gridCol w:w="2976"/>
        <w:gridCol w:w="2982"/>
        <w:gridCol w:w="2962"/>
      </w:tblGrid>
      <w:tr w:rsidR="008F28A5" w:rsidTr="006E0EE7">
        <w:tc>
          <w:tcPr>
            <w:tcW w:w="3020" w:type="dxa"/>
          </w:tcPr>
          <w:p w:rsidR="008F28A5" w:rsidRDefault="008F28A5" w:rsidP="006E0EE7">
            <w:pPr>
              <w:spacing w:before="120"/>
              <w:jc w:val="center"/>
            </w:pPr>
            <w:r>
              <w:t>překvapení</w:t>
            </w:r>
          </w:p>
        </w:tc>
        <w:tc>
          <w:tcPr>
            <w:tcW w:w="3021" w:type="dxa"/>
          </w:tcPr>
          <w:p w:rsidR="008F28A5" w:rsidRDefault="008F28A5" w:rsidP="006E0EE7">
            <w:pPr>
              <w:spacing w:before="120"/>
              <w:jc w:val="center"/>
            </w:pPr>
            <w:r>
              <w:t>zamyšlení</w:t>
            </w:r>
          </w:p>
        </w:tc>
        <w:tc>
          <w:tcPr>
            <w:tcW w:w="3021" w:type="dxa"/>
          </w:tcPr>
          <w:p w:rsidR="008F28A5" w:rsidRDefault="008F28A5" w:rsidP="006E0EE7">
            <w:pPr>
              <w:spacing w:before="120"/>
              <w:jc w:val="center"/>
            </w:pPr>
            <w:r>
              <w:t>stres</w:t>
            </w:r>
          </w:p>
        </w:tc>
      </w:tr>
      <w:tr w:rsidR="008F28A5" w:rsidTr="006E0EE7">
        <w:tc>
          <w:tcPr>
            <w:tcW w:w="3020" w:type="dxa"/>
          </w:tcPr>
          <w:p w:rsidR="008F28A5" w:rsidRDefault="008F28A5" w:rsidP="006E0EE7">
            <w:pPr>
              <w:spacing w:before="120"/>
              <w:jc w:val="center"/>
            </w:pPr>
            <w:r>
              <w:t>nuda</w:t>
            </w:r>
          </w:p>
        </w:tc>
        <w:tc>
          <w:tcPr>
            <w:tcW w:w="3021" w:type="dxa"/>
          </w:tcPr>
          <w:p w:rsidR="008F28A5" w:rsidRDefault="008F28A5" w:rsidP="006E0EE7">
            <w:pPr>
              <w:spacing w:before="120"/>
              <w:jc w:val="center"/>
            </w:pPr>
            <w:r>
              <w:t>strach</w:t>
            </w:r>
          </w:p>
        </w:tc>
        <w:tc>
          <w:tcPr>
            <w:tcW w:w="3021" w:type="dxa"/>
          </w:tcPr>
          <w:p w:rsidR="008F28A5" w:rsidRDefault="008F28A5" w:rsidP="006E0EE7">
            <w:pPr>
              <w:spacing w:before="120"/>
              <w:jc w:val="center"/>
            </w:pPr>
            <w:r>
              <w:t>zlost</w:t>
            </w:r>
          </w:p>
        </w:tc>
      </w:tr>
      <w:tr w:rsidR="008F28A5" w:rsidTr="006E0EE7">
        <w:tc>
          <w:tcPr>
            <w:tcW w:w="3020" w:type="dxa"/>
          </w:tcPr>
          <w:p w:rsidR="008F28A5" w:rsidRDefault="008F28A5" w:rsidP="006E0EE7">
            <w:pPr>
              <w:spacing w:before="120"/>
              <w:jc w:val="center"/>
            </w:pPr>
            <w:r>
              <w:t>smutek</w:t>
            </w:r>
          </w:p>
        </w:tc>
        <w:tc>
          <w:tcPr>
            <w:tcW w:w="3021" w:type="dxa"/>
          </w:tcPr>
          <w:p w:rsidR="008F28A5" w:rsidRDefault="008F28A5" w:rsidP="006E0EE7">
            <w:pPr>
              <w:spacing w:before="120"/>
              <w:jc w:val="center"/>
            </w:pPr>
            <w:r>
              <w:t>zamilovanost</w:t>
            </w:r>
          </w:p>
        </w:tc>
        <w:tc>
          <w:tcPr>
            <w:tcW w:w="3021" w:type="dxa"/>
          </w:tcPr>
          <w:p w:rsidR="008F28A5" w:rsidRDefault="008F28A5" w:rsidP="006E0EE7">
            <w:pPr>
              <w:spacing w:before="120"/>
              <w:jc w:val="center"/>
            </w:pPr>
            <w:r>
              <w:t>radost</w:t>
            </w:r>
          </w:p>
        </w:tc>
      </w:tr>
    </w:tbl>
    <w:p w:rsidR="008F28A5" w:rsidRDefault="008F28A5" w:rsidP="008F28A5">
      <w:pPr>
        <w:spacing w:before="400" w:after="400"/>
        <w:rPr>
          <w:b/>
        </w:rPr>
      </w:pPr>
    </w:p>
    <w:sectPr w:rsidR="008F28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Ubuntu">
    <w:altName w:val="Arial"/>
    <w:charset w:val="EE"/>
    <w:family w:val="swiss"/>
    <w:pitch w:val="variable"/>
    <w:sig w:usb0="E00002FF" w:usb1="5000205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09D"/>
    <w:rsid w:val="000D1B04"/>
    <w:rsid w:val="001A2E81"/>
    <w:rsid w:val="005D0065"/>
    <w:rsid w:val="007E709D"/>
    <w:rsid w:val="00806B75"/>
    <w:rsid w:val="008F28A5"/>
    <w:rsid w:val="00B80959"/>
    <w:rsid w:val="00EC0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CAD3E"/>
  <w15:chartTrackingRefBased/>
  <w15:docId w15:val="{216DF9AF-AFD0-4A05-891B-7F13EE31A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E709D"/>
    <w:pPr>
      <w:spacing w:after="120"/>
    </w:pPr>
    <w:rPr>
      <w:rFonts w:ascii="Ubuntu" w:hAnsi="Ubuntu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5D00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208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Technická univerzita v Liberci</Company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Jindra Drábková</dc:creator>
  <cp:keywords/>
  <dc:description/>
  <cp:lastModifiedBy>Jindra Drábková</cp:lastModifiedBy>
  <cp:revision>5</cp:revision>
  <dcterms:created xsi:type="dcterms:W3CDTF">2020-02-04T14:50:00Z</dcterms:created>
  <dcterms:modified xsi:type="dcterms:W3CDTF">2020-11-27T09:06:00Z</dcterms:modified>
</cp:coreProperties>
</file>