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96" w:rsidRPr="00756B44" w:rsidRDefault="000B2A96" w:rsidP="000B2A96">
      <w:pPr>
        <w:ind w:right="141"/>
        <w:jc w:val="both"/>
        <w:rPr>
          <w:b/>
        </w:rPr>
      </w:pPr>
      <w:r w:rsidRPr="00756B44">
        <w:rPr>
          <w:b/>
        </w:rPr>
        <w:t>Aktivita</w:t>
      </w:r>
    </w:p>
    <w:p w:rsidR="000B2A96" w:rsidRDefault="003C5C7E" w:rsidP="000B2A96">
      <w:pPr>
        <w:spacing w:after="0"/>
        <w:ind w:right="142"/>
        <w:jc w:val="both"/>
      </w:pPr>
      <w:r>
        <w:t>Následující obrázek ukazuje část železniční sítě s údajem, jak dlouho obvykle vlak na dané trati jede. Najdi nejrychlejší spojení z Tanvaldu do Libuně,</w:t>
      </w:r>
      <w:bookmarkStart w:id="0" w:name="_GoBack"/>
      <w:bookmarkEnd w:id="0"/>
    </w:p>
    <w:p w:rsidR="000B2A96" w:rsidRDefault="000B2A96" w:rsidP="000B2A96">
      <w:pPr>
        <w:pStyle w:val="Odstavecseseznamem"/>
        <w:numPr>
          <w:ilvl w:val="0"/>
          <w:numId w:val="1"/>
        </w:numPr>
        <w:ind w:right="141"/>
        <w:jc w:val="both"/>
      </w:pPr>
      <w:r>
        <w:t>když nepočítáme čas na přestupy,</w:t>
      </w:r>
    </w:p>
    <w:p w:rsidR="000B2A96" w:rsidRDefault="000B2A96" w:rsidP="000B2A96">
      <w:pPr>
        <w:pStyle w:val="Odstavecseseznamem"/>
        <w:numPr>
          <w:ilvl w:val="0"/>
          <w:numId w:val="1"/>
        </w:numPr>
        <w:ind w:right="141"/>
        <w:jc w:val="both"/>
      </w:pPr>
      <w:r>
        <w:t>když na přestup v každé stanici počítáme 5 minut.</w:t>
      </w:r>
    </w:p>
    <w:p w:rsidR="000B2A96" w:rsidRPr="00A9490A" w:rsidRDefault="000B2A96" w:rsidP="000B2A96">
      <w:pPr>
        <w:ind w:right="141"/>
      </w:pPr>
      <w:r>
        <w:rPr>
          <w:noProof/>
          <w:lang w:eastAsia="cs-CZ"/>
        </w:rPr>
        <w:drawing>
          <wp:inline distT="0" distB="0" distL="0" distR="0" wp14:anchorId="3FA3650C" wp14:editId="7A685818">
            <wp:extent cx="5543550" cy="3257550"/>
            <wp:effectExtent l="0" t="0" r="0" b="0"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2" t="2426" b="5391"/>
                    <a:stretch/>
                  </pic:blipFill>
                  <pic:spPr bwMode="auto">
                    <a:xfrm>
                      <a:off x="0" y="0"/>
                      <a:ext cx="5543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A96" w:rsidRDefault="000B2A96" w:rsidP="000B2A96">
      <w:pPr>
        <w:ind w:right="141"/>
        <w:jc w:val="both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-234950</wp:posOffset>
                </wp:positionH>
                <wp:positionV relativeFrom="paragraph">
                  <wp:posOffset>101600</wp:posOffset>
                </wp:positionV>
                <wp:extent cx="6203950" cy="20955"/>
                <wp:effectExtent l="0" t="0" r="25400" b="3619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8E759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5pt,8pt" to="47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uSzQEAAMQDAAAOAAAAZHJzL2Uyb0RvYy54bWysU0tu2zAU3BfoHQjua8kKHDSC5SwSpJsi&#10;MfrbM9SjxZY/kKwlH6XLHqCnCHqvPlKyUiQpUATZECL5Zt7M8Gl9PmhF9uCDtKahy0VJCRhuW2l2&#10;Df386erNW0pCZKZlyhpo6AECPd+8frXuXQ2V7axqwRMkMaHuXUO7GF1dFIF3oFlYWAcGL4X1mkXc&#10;+l3RetYju1ZFVZanRW9967zlEAKeXo6XdJP5hQAeb4QIEIlqKGqLefV5vU1rsVmzeueZ6ySfZLBn&#10;qNBMGmw6U12yyMh3Lx9Racm9DVbEBbe6sEJIDtkDulmWD9x87JiD7AXDCW6OKbwcLb/ebz2RbUMr&#10;SgzT+ETb3z/ufum7nyQ4+9WgPlKlmHoXaqy+MFs/7YLb+uR5EF4ToaT7ghOQU0BfZMghH+aQYYiE&#10;4+FpVZ6crfAtON5V5dlqldiLkSbROR/iO7CapI+GKmlSBqxm+/chjqXHEsQlWaOQ/BUPClKxMh9A&#10;oC9sOErKEwUXypM9w1lovy2ntrkyQYRUagaVueU/QVNtgkGesv8FztW5ozVxBmpprH+qaxyOUsVY&#10;f3Q9ek22b217yM+S48BRyYFOY51m8e99ht//fJs/AAAA//8DAFBLAwQUAAYACAAAACEAcjG+LtoA&#10;AAAJAQAADwAAAGRycy9kb3ducmV2LnhtbExPy07DMBC8I/EP1iJxa20oTWmIU5VKiDMtl96ceEki&#10;4nWIt234e5YTnPYxo3kUmyn06oxj6iJZuJsbUEh19B01Ft4PL7NHUIkdeddHQgvfmGBTXl8VLvfx&#10;Qm943nOjRIRS7iy0zEOudapbDC7N44Ak2Eccg2M5x0b70V1EPPT63phMB9eROLRuwF2L9ef+FCwc&#10;XoOZKu52SF8rsz0+LzM6Lq29vZm2T6AYJ/4jw298iQ6lZKriiXxSvYXZYiVdWIBMphDWD0aWSh7r&#10;Beiy0P8blD8AAAD//wMAUEsBAi0AFAAGAAgAAAAhALaDOJL+AAAA4QEAABMAAAAAAAAAAAAAAAAA&#10;AAAAAFtDb250ZW50X1R5cGVzXS54bWxQSwECLQAUAAYACAAAACEAOP0h/9YAAACUAQAACwAAAAAA&#10;AAAAAAAAAAAvAQAAX3JlbHMvLnJlbHNQSwECLQAUAAYACAAAACEAD/vrks0BAADEAwAADgAAAAAA&#10;AAAAAAAAAAAuAgAAZHJzL2Uyb0RvYy54bWxQSwECLQAUAAYACAAAACEAcjG+LtoAAAAJ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B2A96" w:rsidRPr="00756B44" w:rsidRDefault="000B2A96" w:rsidP="000B2A96">
      <w:pPr>
        <w:spacing w:before="240"/>
        <w:ind w:right="142"/>
        <w:jc w:val="both"/>
        <w:rPr>
          <w:b/>
        </w:rPr>
      </w:pPr>
      <w:r w:rsidRPr="00756B44">
        <w:rPr>
          <w:b/>
        </w:rPr>
        <w:t>Aktivita</w:t>
      </w:r>
    </w:p>
    <w:p w:rsidR="000B2A96" w:rsidRDefault="003C5C7E" w:rsidP="000B2A96">
      <w:pPr>
        <w:spacing w:after="0"/>
        <w:ind w:right="142"/>
        <w:jc w:val="both"/>
      </w:pPr>
      <w:r>
        <w:t>Následující</w:t>
      </w:r>
      <w:r w:rsidR="000B2A96">
        <w:t xml:space="preserve"> obráz</w:t>
      </w:r>
      <w:r>
        <w:t>e</w:t>
      </w:r>
      <w:r w:rsidR="000B2A96">
        <w:t xml:space="preserve">k </w:t>
      </w:r>
      <w:r>
        <w:t>ukazuje</w:t>
      </w:r>
      <w:r w:rsidR="000B2A96">
        <w:t xml:space="preserve"> část železniční sítě s údajem, jak dlouho obvykle vlak na dané trati jede. Najdi nejrychlejší spojení z Tanvaldu do Libuně,</w:t>
      </w:r>
    </w:p>
    <w:p w:rsidR="000B2A96" w:rsidRDefault="000B2A96" w:rsidP="000B2A96">
      <w:pPr>
        <w:pStyle w:val="Odstavecseseznamem"/>
        <w:numPr>
          <w:ilvl w:val="0"/>
          <w:numId w:val="2"/>
        </w:numPr>
        <w:ind w:right="141"/>
        <w:jc w:val="both"/>
      </w:pPr>
      <w:r>
        <w:t>když nepočítáme čas na přestupy,</w:t>
      </w:r>
    </w:p>
    <w:p w:rsidR="000B2A96" w:rsidRDefault="000B2A96" w:rsidP="000B2A96">
      <w:pPr>
        <w:pStyle w:val="Odstavecseseznamem"/>
        <w:numPr>
          <w:ilvl w:val="0"/>
          <w:numId w:val="2"/>
        </w:numPr>
        <w:ind w:right="141"/>
        <w:jc w:val="both"/>
      </w:pPr>
      <w:r>
        <w:t>když na přestup v každé stanici počítáme 5 minut.</w:t>
      </w:r>
    </w:p>
    <w:p w:rsidR="007E709D" w:rsidRDefault="000B2A96" w:rsidP="000B2A96">
      <w:pPr>
        <w:ind w:right="141"/>
        <w:rPr>
          <w:b/>
        </w:rPr>
      </w:pPr>
      <w:r>
        <w:rPr>
          <w:noProof/>
          <w:lang w:eastAsia="cs-CZ"/>
        </w:rPr>
        <w:drawing>
          <wp:inline distT="0" distB="0" distL="0" distR="0" wp14:anchorId="0D0069E4" wp14:editId="63EAFDC2">
            <wp:extent cx="5543550" cy="32575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2" t="2426" b="5391"/>
                    <a:stretch/>
                  </pic:blipFill>
                  <pic:spPr bwMode="auto">
                    <a:xfrm>
                      <a:off x="0" y="0"/>
                      <a:ext cx="5543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709D" w:rsidSect="000B2A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39AB"/>
    <w:multiLevelType w:val="hybridMultilevel"/>
    <w:tmpl w:val="F41C8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85B51"/>
    <w:multiLevelType w:val="hybridMultilevel"/>
    <w:tmpl w:val="F41C8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B2A96"/>
    <w:rsid w:val="001A2E81"/>
    <w:rsid w:val="003C5C7E"/>
    <w:rsid w:val="007E709D"/>
    <w:rsid w:val="00806B75"/>
    <w:rsid w:val="00F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F8AC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C7E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5</cp:revision>
  <dcterms:created xsi:type="dcterms:W3CDTF">2019-09-09T10:31:00Z</dcterms:created>
  <dcterms:modified xsi:type="dcterms:W3CDTF">2020-11-26T13:27:00Z</dcterms:modified>
</cp:coreProperties>
</file>